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020" w:rsidRDefault="006C3020" w:rsidP="006C3020"/>
    <w:p w:rsidR="006C3020" w:rsidRDefault="006C3020" w:rsidP="006C3020"/>
    <w:p w:rsidR="006C3020" w:rsidRDefault="006C3020" w:rsidP="006C3020"/>
    <w:p w:rsidR="006C3020" w:rsidRDefault="006C3020" w:rsidP="006C3020">
      <w:r w:rsidRPr="00411D3F">
        <w:t>ATO-</w:t>
      </w:r>
      <w:r>
        <w:t>1.191/2018</w:t>
      </w:r>
      <w:r w:rsidRPr="00411D3F">
        <w:t xml:space="preserve"> - GPR    </w:t>
      </w:r>
      <w:r w:rsidRPr="00411D3F">
        <w:tab/>
      </w:r>
      <w:r w:rsidRPr="00411D3F">
        <w:tab/>
      </w:r>
      <w:r w:rsidRPr="00411D3F">
        <w:tab/>
      </w:r>
      <w:r w:rsidRPr="00411D3F">
        <w:tab/>
      </w:r>
      <w:r w:rsidRPr="00411D3F">
        <w:tab/>
      </w:r>
    </w:p>
    <w:p w:rsidR="006C3020" w:rsidRDefault="006C3020" w:rsidP="006C3020"/>
    <w:p w:rsidR="006C3020" w:rsidRDefault="006C3020" w:rsidP="006C3020"/>
    <w:p w:rsidR="006C3020" w:rsidRDefault="006C3020" w:rsidP="006C3020">
      <w:pPr>
        <w:ind w:left="2832" w:firstLine="708"/>
      </w:pPr>
      <w:r w:rsidRPr="00FB03AB">
        <w:t xml:space="preserve">Eu, </w:t>
      </w:r>
      <w:r>
        <w:t xml:space="preserve"> </w:t>
      </w:r>
      <w:r w:rsidRPr="00FB03AB">
        <w:rPr>
          <w:b/>
        </w:rPr>
        <w:t xml:space="preserve">Florisvaldo </w:t>
      </w:r>
      <w:r>
        <w:rPr>
          <w:b/>
        </w:rPr>
        <w:t xml:space="preserve">  </w:t>
      </w:r>
      <w:r w:rsidRPr="00FB03AB">
        <w:rPr>
          <w:b/>
        </w:rPr>
        <w:t>Campos</w:t>
      </w:r>
      <w:r>
        <w:rPr>
          <w:b/>
        </w:rPr>
        <w:t xml:space="preserve"> </w:t>
      </w:r>
      <w:r w:rsidRPr="00FB03AB">
        <w:rPr>
          <w:b/>
        </w:rPr>
        <w:t xml:space="preserve"> </w:t>
      </w:r>
      <w:r>
        <w:rPr>
          <w:b/>
        </w:rPr>
        <w:t xml:space="preserve"> </w:t>
      </w:r>
      <w:r w:rsidRPr="00FB03AB">
        <w:rPr>
          <w:b/>
        </w:rPr>
        <w:t>Xavier</w:t>
      </w:r>
      <w:r w:rsidRPr="00FB03AB">
        <w:t xml:space="preserve">, </w:t>
      </w:r>
      <w:r>
        <w:t xml:space="preserve">  </w:t>
      </w:r>
      <w:r>
        <w:t>Grande</w:t>
      </w:r>
    </w:p>
    <w:p w:rsidR="006C3020" w:rsidRPr="00FB03AB" w:rsidRDefault="006C3020" w:rsidP="006C3020">
      <w:pPr>
        <w:ind w:left="3540" w:firstLine="12"/>
      </w:pPr>
      <w:r w:rsidRPr="00FB03AB">
        <w:t xml:space="preserve">Patriarca </w:t>
      </w:r>
      <w:r>
        <w:t xml:space="preserve">  </w:t>
      </w:r>
      <w:r w:rsidRPr="00FB03AB">
        <w:t xml:space="preserve">Regente </w:t>
      </w:r>
      <w:r>
        <w:t xml:space="preserve"> </w:t>
      </w:r>
      <w:r w:rsidRPr="00FB03AB">
        <w:t xml:space="preserve">do </w:t>
      </w:r>
      <w:r>
        <w:t xml:space="preserve"> </w:t>
      </w:r>
      <w:r w:rsidRPr="00FB03AB">
        <w:t xml:space="preserve">Excelso </w:t>
      </w:r>
      <w:r>
        <w:t xml:space="preserve"> </w:t>
      </w:r>
      <w:r w:rsidRPr="00FB03AB">
        <w:t>Conselho</w:t>
      </w:r>
      <w:r>
        <w:t xml:space="preserve">   </w:t>
      </w:r>
      <w:r w:rsidRPr="00FB03AB">
        <w:t>da Maçonaria Adonhiramita, usando</w:t>
      </w:r>
      <w:r>
        <w:t xml:space="preserve"> </w:t>
      </w:r>
      <w:r w:rsidRPr="00FB03AB">
        <w:t xml:space="preserve"> dos</w:t>
      </w:r>
      <w:r>
        <w:t xml:space="preserve"> </w:t>
      </w:r>
      <w:r w:rsidRPr="00FB03AB">
        <w:t xml:space="preserve"> poderes outorgados pelos nossos dispositivos legais,</w:t>
      </w:r>
      <w:r w:rsidRPr="00FB03AB">
        <w:rPr>
          <w:b/>
        </w:rPr>
        <w:t xml:space="preserve"> </w:t>
      </w:r>
    </w:p>
    <w:p w:rsidR="006C3020" w:rsidRPr="00411D3F" w:rsidRDefault="006C3020" w:rsidP="006C3020">
      <w:pPr>
        <w:rPr>
          <w:sz w:val="18"/>
          <w:szCs w:val="18"/>
        </w:rPr>
      </w:pPr>
    </w:p>
    <w:p w:rsidR="006C3020" w:rsidRPr="00411D3F" w:rsidRDefault="006C3020" w:rsidP="006C3020">
      <w:pPr>
        <w:rPr>
          <w:sz w:val="18"/>
          <w:szCs w:val="18"/>
        </w:rPr>
      </w:pPr>
    </w:p>
    <w:p w:rsidR="006C3020" w:rsidRPr="00411D3F" w:rsidRDefault="006C3020" w:rsidP="006C3020"/>
    <w:p w:rsidR="006C3020" w:rsidRPr="00411D3F" w:rsidRDefault="006C3020" w:rsidP="006C3020"/>
    <w:p w:rsidR="006C3020" w:rsidRPr="00CB7AD8" w:rsidRDefault="006C3020" w:rsidP="006C3020">
      <w:pPr>
        <w:jc w:val="center"/>
        <w:rPr>
          <w:sz w:val="27"/>
          <w:szCs w:val="27"/>
        </w:rPr>
      </w:pPr>
      <w:r w:rsidRPr="00CB7AD8">
        <w:rPr>
          <w:sz w:val="27"/>
          <w:szCs w:val="27"/>
        </w:rPr>
        <w:t>RESOLVO</w:t>
      </w:r>
      <w:bookmarkStart w:id="0" w:name="_GoBack"/>
      <w:bookmarkEnd w:id="0"/>
    </w:p>
    <w:p w:rsidR="006C3020" w:rsidRPr="00CB7AD8" w:rsidRDefault="006C3020" w:rsidP="006C3020">
      <w:pPr>
        <w:rPr>
          <w:sz w:val="27"/>
          <w:szCs w:val="27"/>
        </w:rPr>
      </w:pPr>
    </w:p>
    <w:p w:rsidR="006C3020" w:rsidRPr="00CB7AD8" w:rsidRDefault="006C3020" w:rsidP="006C3020">
      <w:pPr>
        <w:rPr>
          <w:sz w:val="27"/>
          <w:szCs w:val="27"/>
        </w:rPr>
      </w:pPr>
    </w:p>
    <w:p w:rsidR="006C3020" w:rsidRPr="00CB7AD8" w:rsidRDefault="006C3020" w:rsidP="006C3020">
      <w:pPr>
        <w:ind w:left="964" w:hanging="964"/>
        <w:jc w:val="both"/>
        <w:rPr>
          <w:rFonts w:ascii="American Classic" w:hAnsi="American Classic" w:cs="Arial"/>
          <w:color w:val="000000"/>
          <w:sz w:val="27"/>
          <w:szCs w:val="27"/>
        </w:rPr>
      </w:pPr>
      <w:r w:rsidRPr="00CB7AD8">
        <w:rPr>
          <w:rFonts w:ascii="American Classic" w:hAnsi="American Classic" w:cs="Arial"/>
          <w:color w:val="000000"/>
          <w:sz w:val="27"/>
          <w:szCs w:val="27"/>
        </w:rPr>
        <w:t xml:space="preserve">Art. 1º - </w:t>
      </w:r>
      <w:r>
        <w:rPr>
          <w:rFonts w:ascii="American Classic" w:hAnsi="American Classic" w:cs="Arial"/>
          <w:color w:val="000000"/>
          <w:sz w:val="27"/>
          <w:szCs w:val="27"/>
        </w:rPr>
        <w:t>Exonerar</w:t>
      </w:r>
      <w:r w:rsidRPr="00CB7AD8">
        <w:rPr>
          <w:rFonts w:ascii="American Classic" w:hAnsi="American Classic" w:cs="Arial"/>
          <w:color w:val="000000"/>
          <w:sz w:val="27"/>
          <w:szCs w:val="27"/>
        </w:rPr>
        <w:t xml:space="preserve"> o Amado Irmão </w:t>
      </w:r>
      <w:r>
        <w:rPr>
          <w:rFonts w:ascii="American Classic" w:hAnsi="American Classic" w:cs="Arial"/>
          <w:color w:val="000000"/>
          <w:sz w:val="27"/>
          <w:szCs w:val="27"/>
        </w:rPr>
        <w:t>Mauricio Martinez Gaspar</w:t>
      </w:r>
      <w:r w:rsidRPr="00CB7AD8">
        <w:rPr>
          <w:rFonts w:ascii="American Classic" w:hAnsi="American Classic" w:cs="Arial"/>
          <w:vanish/>
          <w:color w:val="000000"/>
          <w:sz w:val="27"/>
          <w:szCs w:val="27"/>
        </w:rPr>
        <w:t>PEDRO BEZERRA DE MENEZES</w:t>
      </w:r>
      <w:r w:rsidRPr="00CB7AD8">
        <w:rPr>
          <w:rFonts w:ascii="American Classic" w:hAnsi="American Classic" w:cs="Arial"/>
          <w:color w:val="000000"/>
          <w:sz w:val="27"/>
          <w:szCs w:val="27"/>
        </w:rPr>
        <w:t xml:space="preserve">, </w:t>
      </w:r>
      <w:r>
        <w:rPr>
          <w:rFonts w:ascii="American Classic" w:hAnsi="American Classic" w:cs="Arial"/>
          <w:color w:val="000000"/>
          <w:sz w:val="27"/>
          <w:szCs w:val="27"/>
        </w:rPr>
        <w:t>do cargo de Provedor Geral de TI, por afastamento voluntário do Excelso Conselho da Maçonaria Adonhiramita.</w:t>
      </w:r>
    </w:p>
    <w:p w:rsidR="006C3020" w:rsidRPr="00CB7AD8" w:rsidRDefault="006C3020" w:rsidP="006C3020">
      <w:pPr>
        <w:rPr>
          <w:sz w:val="27"/>
          <w:szCs w:val="27"/>
        </w:rPr>
      </w:pPr>
      <w:r w:rsidRPr="00CB7AD8">
        <w:rPr>
          <w:sz w:val="27"/>
          <w:szCs w:val="27"/>
        </w:rPr>
        <w:t xml:space="preserve">             </w:t>
      </w:r>
    </w:p>
    <w:p w:rsidR="006C3020" w:rsidRPr="00CB7AD8" w:rsidRDefault="006C3020" w:rsidP="006C3020">
      <w:pPr>
        <w:tabs>
          <w:tab w:val="left" w:pos="858"/>
          <w:tab w:val="left" w:pos="7230"/>
          <w:tab w:val="left" w:pos="9923"/>
        </w:tabs>
        <w:ind w:left="709" w:right="-2" w:hanging="852"/>
        <w:jc w:val="both"/>
        <w:rPr>
          <w:rFonts w:ascii="American Classic" w:hAnsi="American Classic"/>
          <w:color w:val="000000"/>
          <w:sz w:val="27"/>
          <w:szCs w:val="27"/>
        </w:rPr>
      </w:pPr>
      <w:r w:rsidRPr="00CB7AD8">
        <w:rPr>
          <w:sz w:val="27"/>
          <w:szCs w:val="27"/>
        </w:rPr>
        <w:t xml:space="preserve">Art. 2º  - </w:t>
      </w:r>
      <w:r w:rsidRPr="00CB7AD8">
        <w:rPr>
          <w:rFonts w:ascii="American Classic" w:hAnsi="American Classic"/>
          <w:color w:val="000000"/>
          <w:sz w:val="27"/>
          <w:szCs w:val="27"/>
        </w:rPr>
        <w:t>Este Ato  entrará  em  vigor  na  data  da sua  publicação, ficando revogadas todas as disposições em contrário.</w:t>
      </w:r>
    </w:p>
    <w:p w:rsidR="006C3020" w:rsidRPr="00CB7AD8" w:rsidRDefault="006C3020" w:rsidP="006C3020">
      <w:pPr>
        <w:rPr>
          <w:sz w:val="27"/>
          <w:szCs w:val="27"/>
        </w:rPr>
      </w:pPr>
    </w:p>
    <w:p w:rsidR="006C3020" w:rsidRPr="00CB7AD8" w:rsidRDefault="006C3020" w:rsidP="006C3020">
      <w:pPr>
        <w:jc w:val="center"/>
        <w:rPr>
          <w:sz w:val="27"/>
          <w:szCs w:val="27"/>
        </w:rPr>
      </w:pPr>
      <w:r w:rsidRPr="00CB7AD8">
        <w:rPr>
          <w:sz w:val="27"/>
          <w:szCs w:val="27"/>
        </w:rPr>
        <w:t>Dado e traçado no Palácio da Regência, Grande Vale Central,</w:t>
      </w:r>
    </w:p>
    <w:p w:rsidR="006C3020" w:rsidRPr="00CB7AD8" w:rsidRDefault="006C3020" w:rsidP="006C3020">
      <w:pPr>
        <w:jc w:val="center"/>
        <w:rPr>
          <w:sz w:val="27"/>
          <w:szCs w:val="27"/>
        </w:rPr>
      </w:pPr>
      <w:r w:rsidRPr="00CB7AD8">
        <w:rPr>
          <w:sz w:val="27"/>
          <w:szCs w:val="27"/>
        </w:rPr>
        <w:t xml:space="preserve">aos </w:t>
      </w:r>
      <w:r>
        <w:rPr>
          <w:sz w:val="27"/>
          <w:szCs w:val="27"/>
        </w:rPr>
        <w:t>28</w:t>
      </w:r>
      <w:r w:rsidRPr="00CB7AD8">
        <w:rPr>
          <w:sz w:val="27"/>
          <w:szCs w:val="27"/>
        </w:rPr>
        <w:t xml:space="preserve"> dias de março de 2018, E</w:t>
      </w:r>
      <w:r w:rsidRPr="00CB7AD8">
        <w:rPr>
          <w:rFonts w:ascii="Cambria Math" w:hAnsi="Cambria Math"/>
          <w:sz w:val="27"/>
          <w:szCs w:val="27"/>
        </w:rPr>
        <w:t>∴</w:t>
      </w:r>
      <w:r w:rsidRPr="00CB7AD8">
        <w:rPr>
          <w:sz w:val="27"/>
          <w:szCs w:val="27"/>
        </w:rPr>
        <w:t>V</w:t>
      </w:r>
      <w:r w:rsidRPr="00CB7AD8">
        <w:rPr>
          <w:rFonts w:ascii="Cambria Math" w:hAnsi="Cambria Math"/>
          <w:sz w:val="27"/>
          <w:szCs w:val="27"/>
        </w:rPr>
        <w:t>∴</w:t>
      </w:r>
      <w:r w:rsidRPr="00CB7AD8">
        <w:rPr>
          <w:sz w:val="27"/>
          <w:szCs w:val="27"/>
        </w:rPr>
        <w:t>, e</w:t>
      </w:r>
    </w:p>
    <w:p w:rsidR="006C3020" w:rsidRPr="00CB7AD8" w:rsidRDefault="006C3020" w:rsidP="006C3020">
      <w:pPr>
        <w:jc w:val="center"/>
        <w:rPr>
          <w:sz w:val="27"/>
          <w:szCs w:val="27"/>
        </w:rPr>
      </w:pPr>
      <w:r w:rsidRPr="00CB7AD8">
        <w:rPr>
          <w:sz w:val="27"/>
          <w:szCs w:val="27"/>
        </w:rPr>
        <w:t xml:space="preserve">aos </w:t>
      </w:r>
      <w:r>
        <w:rPr>
          <w:sz w:val="27"/>
          <w:szCs w:val="27"/>
        </w:rPr>
        <w:t>08</w:t>
      </w:r>
      <w:r w:rsidRPr="00CB7AD8">
        <w:rPr>
          <w:sz w:val="27"/>
          <w:szCs w:val="27"/>
        </w:rPr>
        <w:t xml:space="preserve"> dias do </w:t>
      </w:r>
      <w:r>
        <w:rPr>
          <w:sz w:val="27"/>
          <w:szCs w:val="27"/>
        </w:rPr>
        <w:t>1</w:t>
      </w:r>
      <w:r w:rsidRPr="00CB7AD8">
        <w:rPr>
          <w:sz w:val="27"/>
          <w:szCs w:val="27"/>
        </w:rPr>
        <w:t xml:space="preserve">º mês de </w:t>
      </w:r>
      <w:r>
        <w:rPr>
          <w:sz w:val="27"/>
          <w:szCs w:val="27"/>
        </w:rPr>
        <w:t>Nisan</w:t>
      </w:r>
      <w:r w:rsidRPr="00CB7AD8">
        <w:rPr>
          <w:sz w:val="27"/>
          <w:szCs w:val="27"/>
        </w:rPr>
        <w:t xml:space="preserve"> de 601</w:t>
      </w:r>
      <w:r>
        <w:rPr>
          <w:sz w:val="27"/>
          <w:szCs w:val="27"/>
        </w:rPr>
        <w:t>8</w:t>
      </w:r>
      <w:r w:rsidRPr="00CB7AD8">
        <w:rPr>
          <w:sz w:val="27"/>
          <w:szCs w:val="27"/>
        </w:rPr>
        <w:t>, V</w:t>
      </w:r>
      <w:r w:rsidRPr="00CB7AD8">
        <w:rPr>
          <w:rFonts w:ascii="Cambria Math" w:hAnsi="Cambria Math"/>
          <w:sz w:val="27"/>
          <w:szCs w:val="27"/>
        </w:rPr>
        <w:t>∴</w:t>
      </w:r>
      <w:r w:rsidRPr="00CB7AD8">
        <w:rPr>
          <w:sz w:val="27"/>
          <w:szCs w:val="27"/>
        </w:rPr>
        <w:t>L</w:t>
      </w:r>
      <w:r w:rsidRPr="00CB7AD8">
        <w:rPr>
          <w:rFonts w:ascii="Cambria Math" w:hAnsi="Cambria Math"/>
          <w:sz w:val="27"/>
          <w:szCs w:val="27"/>
        </w:rPr>
        <w:t>∴</w:t>
      </w:r>
    </w:p>
    <w:p w:rsidR="006C3020" w:rsidRPr="00CB7AD8" w:rsidRDefault="006C3020" w:rsidP="006C3020">
      <w:pPr>
        <w:rPr>
          <w:sz w:val="27"/>
          <w:szCs w:val="27"/>
        </w:rPr>
      </w:pPr>
    </w:p>
    <w:p w:rsidR="006C3020" w:rsidRPr="00CB7AD8" w:rsidRDefault="006C3020" w:rsidP="006C3020">
      <w:pPr>
        <w:rPr>
          <w:sz w:val="27"/>
          <w:szCs w:val="27"/>
        </w:rPr>
      </w:pPr>
    </w:p>
    <w:p w:rsidR="006C3020" w:rsidRPr="00CB7AD8" w:rsidRDefault="006C3020" w:rsidP="006C3020">
      <w:pPr>
        <w:rPr>
          <w:sz w:val="27"/>
          <w:szCs w:val="27"/>
        </w:rPr>
      </w:pPr>
    </w:p>
    <w:p w:rsidR="006C3020" w:rsidRPr="00CB7AD8" w:rsidRDefault="006C3020" w:rsidP="006C3020">
      <w:pPr>
        <w:jc w:val="center"/>
        <w:rPr>
          <w:sz w:val="27"/>
          <w:szCs w:val="27"/>
        </w:rPr>
      </w:pPr>
      <w:r w:rsidRPr="00CB7AD8">
        <w:rPr>
          <w:sz w:val="27"/>
          <w:szCs w:val="27"/>
        </w:rPr>
        <w:t>Florisvaldo Campos Xavier</w:t>
      </w:r>
    </w:p>
    <w:p w:rsidR="006C3020" w:rsidRPr="00CB7AD8" w:rsidRDefault="006C3020" w:rsidP="006C3020">
      <w:pPr>
        <w:jc w:val="center"/>
        <w:rPr>
          <w:sz w:val="27"/>
          <w:szCs w:val="27"/>
        </w:rPr>
      </w:pPr>
      <w:r w:rsidRPr="00CB7AD8">
        <w:rPr>
          <w:sz w:val="27"/>
          <w:szCs w:val="27"/>
        </w:rPr>
        <w:t>Grande Patriarca Regente</w:t>
      </w:r>
    </w:p>
    <w:p w:rsidR="006C3020" w:rsidRDefault="006C3020" w:rsidP="006C3020"/>
    <w:p w:rsidR="006C3020" w:rsidRDefault="006C3020" w:rsidP="006C3020"/>
    <w:p w:rsidR="006C3020" w:rsidRDefault="006C3020" w:rsidP="006C3020"/>
    <w:p w:rsidR="006C3020" w:rsidRDefault="006C3020" w:rsidP="006C3020"/>
    <w:p w:rsidR="006C3020" w:rsidRDefault="006C3020" w:rsidP="006C3020"/>
    <w:p w:rsidR="006C3020" w:rsidRDefault="006C3020" w:rsidP="006C3020"/>
    <w:p w:rsidR="000D5736" w:rsidRPr="0021664A" w:rsidRDefault="000D5736" w:rsidP="0021664A"/>
    <w:sectPr w:rsidR="000D5736" w:rsidRPr="0021664A" w:rsidSect="006A7AE9">
      <w:headerReference w:type="default" r:id="rId7"/>
      <w:type w:val="continuous"/>
      <w:pgSz w:w="11906" w:h="16838" w:code="9"/>
      <w:pgMar w:top="1417" w:right="849" w:bottom="1417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BA8" w:rsidRDefault="00824BA8" w:rsidP="003070C2">
      <w:r>
        <w:separator/>
      </w:r>
    </w:p>
  </w:endnote>
  <w:endnote w:type="continuationSeparator" w:id="0">
    <w:p w:rsidR="00824BA8" w:rsidRDefault="00824BA8" w:rsidP="00307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sdemona">
    <w:altName w:val="Gabriola"/>
    <w:charset w:val="00"/>
    <w:family w:val="decorative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">
    <w:altName w:val="Palatino Linotype"/>
    <w:charset w:val="00"/>
    <w:family w:val="auto"/>
    <w:pitch w:val="variable"/>
    <w:sig w:usb0="00000001" w:usb1="00000048" w:usb2="00000000" w:usb3="00000000" w:csb0="0000001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erican Classic">
    <w:altName w:val="Times New Roman"/>
    <w:charset w:val="00"/>
    <w:family w:val="roman"/>
    <w:pitch w:val="variable"/>
    <w:sig w:usb0="00000001" w:usb1="00000000" w:usb2="00000000" w:usb3="00000000" w:csb0="00000009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BA8" w:rsidRDefault="00824BA8" w:rsidP="003070C2">
      <w:r>
        <w:separator/>
      </w:r>
    </w:p>
  </w:footnote>
  <w:footnote w:type="continuationSeparator" w:id="0">
    <w:p w:rsidR="00824BA8" w:rsidRDefault="00824BA8" w:rsidP="00307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AAE" w:rsidRDefault="006C3020" w:rsidP="00943CBC">
    <w:pPr>
      <w:pStyle w:val="Cabealho"/>
      <w:ind w:left="-99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-1379220</wp:posOffset>
          </wp:positionH>
          <wp:positionV relativeFrom="paragraph">
            <wp:posOffset>203200</wp:posOffset>
          </wp:positionV>
          <wp:extent cx="1219200" cy="8890000"/>
          <wp:effectExtent l="0" t="0" r="0" b="0"/>
          <wp:wrapNone/>
          <wp:docPr id="1" name="Imagem 1" descr="Porc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Porca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89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470F"/>
    <w:multiLevelType w:val="hybridMultilevel"/>
    <w:tmpl w:val="AD96E5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8B"/>
    <w:rsid w:val="00025EB2"/>
    <w:rsid w:val="00032C30"/>
    <w:rsid w:val="00037552"/>
    <w:rsid w:val="0009023A"/>
    <w:rsid w:val="000C0570"/>
    <w:rsid w:val="000C3A5E"/>
    <w:rsid w:val="000C7B02"/>
    <w:rsid w:val="000D3001"/>
    <w:rsid w:val="000D5736"/>
    <w:rsid w:val="000D7298"/>
    <w:rsid w:val="0013741E"/>
    <w:rsid w:val="0015138B"/>
    <w:rsid w:val="0016034F"/>
    <w:rsid w:val="001802E5"/>
    <w:rsid w:val="00181D16"/>
    <w:rsid w:val="0020672A"/>
    <w:rsid w:val="0021664A"/>
    <w:rsid w:val="00222A94"/>
    <w:rsid w:val="002F3D35"/>
    <w:rsid w:val="002F77ED"/>
    <w:rsid w:val="003070C2"/>
    <w:rsid w:val="003320C5"/>
    <w:rsid w:val="00351A06"/>
    <w:rsid w:val="003535FC"/>
    <w:rsid w:val="003B6EAE"/>
    <w:rsid w:val="003F07AD"/>
    <w:rsid w:val="004B3C02"/>
    <w:rsid w:val="004D52D5"/>
    <w:rsid w:val="004E46F1"/>
    <w:rsid w:val="00511EA8"/>
    <w:rsid w:val="00512612"/>
    <w:rsid w:val="00527A33"/>
    <w:rsid w:val="005473FD"/>
    <w:rsid w:val="00570C28"/>
    <w:rsid w:val="00592E2A"/>
    <w:rsid w:val="005C0912"/>
    <w:rsid w:val="005F0B48"/>
    <w:rsid w:val="00603E91"/>
    <w:rsid w:val="00663FCA"/>
    <w:rsid w:val="006653D4"/>
    <w:rsid w:val="006850F1"/>
    <w:rsid w:val="006A7AE9"/>
    <w:rsid w:val="006C3020"/>
    <w:rsid w:val="006C5E7A"/>
    <w:rsid w:val="00717A0B"/>
    <w:rsid w:val="00755D7C"/>
    <w:rsid w:val="00766243"/>
    <w:rsid w:val="00773A2F"/>
    <w:rsid w:val="00773FE5"/>
    <w:rsid w:val="00774CF1"/>
    <w:rsid w:val="007A3E35"/>
    <w:rsid w:val="007B7A3B"/>
    <w:rsid w:val="007E76A3"/>
    <w:rsid w:val="00824BA8"/>
    <w:rsid w:val="0082684B"/>
    <w:rsid w:val="008345B7"/>
    <w:rsid w:val="0086460C"/>
    <w:rsid w:val="008734DC"/>
    <w:rsid w:val="0088601E"/>
    <w:rsid w:val="008969A6"/>
    <w:rsid w:val="008F45CE"/>
    <w:rsid w:val="00936C95"/>
    <w:rsid w:val="00943CBC"/>
    <w:rsid w:val="00946A85"/>
    <w:rsid w:val="009646B2"/>
    <w:rsid w:val="009825CA"/>
    <w:rsid w:val="00991D13"/>
    <w:rsid w:val="009C1E0B"/>
    <w:rsid w:val="00A07C13"/>
    <w:rsid w:val="00A16528"/>
    <w:rsid w:val="00A30FB8"/>
    <w:rsid w:val="00A34883"/>
    <w:rsid w:val="00A63F5A"/>
    <w:rsid w:val="00A6464F"/>
    <w:rsid w:val="00A66AAE"/>
    <w:rsid w:val="00A94762"/>
    <w:rsid w:val="00AC0D2D"/>
    <w:rsid w:val="00AF4EC6"/>
    <w:rsid w:val="00B34AAE"/>
    <w:rsid w:val="00B924BE"/>
    <w:rsid w:val="00BA0008"/>
    <w:rsid w:val="00BD4911"/>
    <w:rsid w:val="00BD6D92"/>
    <w:rsid w:val="00BD7B2E"/>
    <w:rsid w:val="00C02A90"/>
    <w:rsid w:val="00C34C8F"/>
    <w:rsid w:val="00C75A94"/>
    <w:rsid w:val="00C958B8"/>
    <w:rsid w:val="00CE70CA"/>
    <w:rsid w:val="00D12ECE"/>
    <w:rsid w:val="00D25F37"/>
    <w:rsid w:val="00D6519B"/>
    <w:rsid w:val="00D82C07"/>
    <w:rsid w:val="00D861EF"/>
    <w:rsid w:val="00DD15A1"/>
    <w:rsid w:val="00E14AD6"/>
    <w:rsid w:val="00E63470"/>
    <w:rsid w:val="00E84308"/>
    <w:rsid w:val="00EB0727"/>
    <w:rsid w:val="00ED5341"/>
    <w:rsid w:val="00F1245A"/>
    <w:rsid w:val="00F12F77"/>
    <w:rsid w:val="00F335AF"/>
    <w:rsid w:val="00F33F8C"/>
    <w:rsid w:val="00F34B33"/>
    <w:rsid w:val="00F656A3"/>
    <w:rsid w:val="00F71D9D"/>
    <w:rsid w:val="00FB3240"/>
    <w:rsid w:val="00FC56E6"/>
    <w:rsid w:val="00FC6E21"/>
    <w:rsid w:val="00FD09CA"/>
    <w:rsid w:val="00FD76F4"/>
    <w:rsid w:val="00FD7BB4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172212"/>
  <w15:docId w15:val="{167A9908-470A-49CB-BACA-734103F9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138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14A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E14A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15138B"/>
    <w:pPr>
      <w:keepNext/>
      <w:jc w:val="center"/>
      <w:outlineLvl w:val="4"/>
    </w:pPr>
    <w:rPr>
      <w:rFonts w:ascii="Desdemona" w:hAnsi="Desdemona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15138B"/>
    <w:pPr>
      <w:ind w:left="567" w:right="1021"/>
      <w:jc w:val="both"/>
    </w:pPr>
    <w:rPr>
      <w:rFonts w:ascii="Arial" w:hAnsi="Arial"/>
      <w:i/>
      <w:sz w:val="20"/>
      <w:szCs w:val="20"/>
    </w:rPr>
  </w:style>
  <w:style w:type="paragraph" w:styleId="Textodebalo">
    <w:name w:val="Balloon Text"/>
    <w:basedOn w:val="Normal"/>
    <w:semiHidden/>
    <w:rsid w:val="0015138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3070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070C2"/>
    <w:rPr>
      <w:sz w:val="24"/>
      <w:szCs w:val="24"/>
    </w:rPr>
  </w:style>
  <w:style w:type="paragraph" w:styleId="Rodap">
    <w:name w:val="footer"/>
    <w:basedOn w:val="Normal"/>
    <w:link w:val="RodapChar"/>
    <w:rsid w:val="003070C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070C2"/>
    <w:rPr>
      <w:sz w:val="24"/>
      <w:szCs w:val="24"/>
    </w:rPr>
  </w:style>
  <w:style w:type="character" w:customStyle="1" w:styleId="Ttulo5Char">
    <w:name w:val="Título 5 Char"/>
    <w:link w:val="Ttulo5"/>
    <w:rsid w:val="00D25F37"/>
    <w:rPr>
      <w:rFonts w:ascii="Desdemona" w:hAnsi="Desdemona"/>
      <w:b/>
      <w:sz w:val="36"/>
    </w:rPr>
  </w:style>
  <w:style w:type="paragraph" w:styleId="Ttulo">
    <w:name w:val="Title"/>
    <w:basedOn w:val="Normal"/>
    <w:link w:val="TtuloChar"/>
    <w:qFormat/>
    <w:rsid w:val="00F33F8C"/>
    <w:pPr>
      <w:jc w:val="center"/>
    </w:pPr>
    <w:rPr>
      <w:rFonts w:ascii="Old English" w:hAnsi="Old English" w:cs="Arial"/>
      <w:b/>
      <w:bCs/>
      <w:sz w:val="36"/>
      <w:szCs w:val="20"/>
    </w:rPr>
  </w:style>
  <w:style w:type="character" w:customStyle="1" w:styleId="TtuloChar">
    <w:name w:val="Título Char"/>
    <w:link w:val="Ttulo"/>
    <w:rsid w:val="00F33F8C"/>
    <w:rPr>
      <w:rFonts w:ascii="Old English" w:hAnsi="Old English" w:cs="Arial"/>
      <w:b/>
      <w:bCs/>
      <w:sz w:val="36"/>
    </w:rPr>
  </w:style>
  <w:style w:type="paragraph" w:styleId="Subttulo">
    <w:name w:val="Subtitle"/>
    <w:basedOn w:val="Normal"/>
    <w:link w:val="SubttuloChar"/>
    <w:qFormat/>
    <w:rsid w:val="00F33F8C"/>
    <w:pPr>
      <w:jc w:val="both"/>
    </w:pPr>
    <w:rPr>
      <w:rFonts w:ascii="Algerian" w:hAnsi="Algerian" w:cs="Arial"/>
      <w:b/>
      <w:bCs/>
      <w:szCs w:val="20"/>
    </w:rPr>
  </w:style>
  <w:style w:type="character" w:customStyle="1" w:styleId="SubttuloChar">
    <w:name w:val="Subtítulo Char"/>
    <w:link w:val="Subttulo"/>
    <w:rsid w:val="00F33F8C"/>
    <w:rPr>
      <w:rFonts w:ascii="Algerian" w:hAnsi="Algerian" w:cs="Arial"/>
      <w:b/>
      <w:bCs/>
      <w:sz w:val="24"/>
    </w:rPr>
  </w:style>
  <w:style w:type="character" w:customStyle="1" w:styleId="Ttulo1Char">
    <w:name w:val="Título 1 Char"/>
    <w:link w:val="Ttulo1"/>
    <w:rsid w:val="00E14A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E14AD6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E14AD6"/>
    <w:pPr>
      <w:ind w:right="90" w:firstLine="708"/>
      <w:jc w:val="both"/>
    </w:pPr>
    <w:rPr>
      <w:b/>
      <w:sz w:val="18"/>
    </w:rPr>
  </w:style>
  <w:style w:type="character" w:customStyle="1" w:styleId="RecuodecorpodetextoChar">
    <w:name w:val="Recuo de corpo de texto Char"/>
    <w:link w:val="Recuodecorpodetexto"/>
    <w:rsid w:val="00E14AD6"/>
    <w:rPr>
      <w:b/>
      <w:sz w:val="18"/>
      <w:szCs w:val="24"/>
    </w:rPr>
  </w:style>
  <w:style w:type="table" w:styleId="Tabelacomgrade">
    <w:name w:val="Table Grid"/>
    <w:basedOn w:val="Tabelanormal"/>
    <w:rsid w:val="00E14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A30FB8"/>
    <w:pPr>
      <w:spacing w:after="120"/>
    </w:pPr>
  </w:style>
  <w:style w:type="character" w:customStyle="1" w:styleId="CorpodetextoChar">
    <w:name w:val="Corpo de texto Char"/>
    <w:link w:val="Corpodetexto"/>
    <w:rsid w:val="00A30F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ATO-858/2009 - GPR</vt:lpstr>
    </vt:vector>
  </TitlesOfParts>
  <Company>ECMA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ATO-858/2009 - GPR</dc:title>
  <dc:creator>ECMA</dc:creator>
  <cp:lastModifiedBy>Micro_1</cp:lastModifiedBy>
  <cp:revision>2</cp:revision>
  <cp:lastPrinted>2017-12-13T14:05:00Z</cp:lastPrinted>
  <dcterms:created xsi:type="dcterms:W3CDTF">2018-03-28T16:08:00Z</dcterms:created>
  <dcterms:modified xsi:type="dcterms:W3CDTF">2018-03-28T16:08:00Z</dcterms:modified>
</cp:coreProperties>
</file>